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AF" w:rsidRDefault="003E7406" w:rsidP="00E14AAF">
      <w:pPr>
        <w:pStyle w:val="Heading1"/>
      </w:pPr>
      <w:bookmarkStart w:id="0" w:name="_Toc3899244"/>
      <w:bookmarkStart w:id="1" w:name="_GoBack"/>
      <w:r>
        <w:t xml:space="preserve">QUY TRÌNH KỸ THUẬT </w:t>
      </w:r>
      <w:r w:rsidR="00E14AAF">
        <w:t>TẬP GIAO TIẾP</w:t>
      </w:r>
      <w:bookmarkEnd w:id="0"/>
    </w:p>
    <w:p w:rsidR="003105DE" w:rsidRPr="003105DE" w:rsidRDefault="003105DE" w:rsidP="003105DE">
      <w:pPr>
        <w:pStyle w:val="Heading1"/>
        <w:ind w:right="-133" w:hanging="531"/>
        <w:rPr>
          <w:b w:val="0"/>
          <w:i/>
          <w:sz w:val="24"/>
          <w:szCs w:val="24"/>
        </w:rPr>
      </w:pPr>
      <w:r w:rsidRPr="003105DE">
        <w:rPr>
          <w:b w:val="0"/>
          <w:i/>
          <w:sz w:val="24"/>
          <w:szCs w:val="24"/>
        </w:rPr>
        <w:t>(Kèm theo Quyết định số……/QĐ-BV ngày……tháng…..năm 2022 của Bệnh viện ĐKKV Quảng Nam)</w:t>
      </w:r>
    </w:p>
    <w:p w:rsidR="00E14AAF" w:rsidRDefault="00E14AAF" w:rsidP="00E14AAF">
      <w:pPr>
        <w:pStyle w:val="BodyText"/>
        <w:tabs>
          <w:tab w:val="left" w:pos="990"/>
        </w:tabs>
        <w:spacing w:before="0" w:afterLines="60" w:after="144" w:line="264" w:lineRule="auto"/>
        <w:ind w:left="0" w:firstLine="720"/>
        <w:jc w:val="both"/>
        <w:rPr>
          <w:b/>
        </w:rPr>
      </w:pPr>
    </w:p>
    <w:p w:rsidR="00E14AAF" w:rsidRDefault="00E14AAF" w:rsidP="00E14AAF">
      <w:pPr>
        <w:pStyle w:val="Heading2"/>
      </w:pPr>
      <w:r>
        <w:rPr>
          <w:w w:val="95"/>
        </w:rPr>
        <w:t>I. ĐẠI</w:t>
      </w:r>
      <w:r>
        <w:rPr>
          <w:spacing w:val="11"/>
          <w:w w:val="95"/>
        </w:rPr>
        <w:t xml:space="preserve"> </w:t>
      </w:r>
      <w:r>
        <w:rPr>
          <w:w w:val="95"/>
        </w:rPr>
        <w:t>CƯƠNG</w:t>
      </w:r>
    </w:p>
    <w:p w:rsidR="00E14AAF" w:rsidRPr="00F179EB" w:rsidRDefault="00E14AAF" w:rsidP="00E14AAF">
      <w:pPr>
        <w:pStyle w:val="Heading3"/>
        <w:rPr>
          <w:rStyle w:val="Heading4Char"/>
          <w:b w:val="0"/>
        </w:rPr>
      </w:pPr>
      <w:r>
        <w:t xml:space="preserve">1. Định nghĩ: </w:t>
      </w:r>
      <w:r w:rsidRPr="00F179EB">
        <w:rPr>
          <w:rStyle w:val="Heading4Char"/>
          <w:b w:val="0"/>
        </w:rPr>
        <w:t>Giao tiếp là quá trình trao đổi thông tin, nhu cầu, tình cảm giữa hai hoặc nhiều đối tượng nhờ các hình thức khác nhau của ngôn ngữ.</w:t>
      </w:r>
    </w:p>
    <w:p w:rsidR="00E14AAF" w:rsidRDefault="00E14AAF" w:rsidP="00E14AAF">
      <w:pPr>
        <w:pStyle w:val="Heading3"/>
      </w:pPr>
      <w:r>
        <w:t>2. Mục tiêu</w:t>
      </w:r>
    </w:p>
    <w:p w:rsidR="00E14AAF" w:rsidRPr="00F179EB"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179EB">
        <w:rPr>
          <w:sz w:val="26"/>
          <w:szCs w:val="26"/>
        </w:rPr>
        <w:t>Xây dựng mối quan hệ với mọi người.</w:t>
      </w:r>
    </w:p>
    <w:p w:rsidR="00E14AAF" w:rsidRPr="00F179EB"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179EB">
        <w:rPr>
          <w:sz w:val="26"/>
          <w:szCs w:val="26"/>
        </w:rPr>
        <w:t>Học và gửi thông tin.</w:t>
      </w:r>
    </w:p>
    <w:p w:rsidR="00E14AAF" w:rsidRPr="00F179EB"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179EB">
        <w:rPr>
          <w:sz w:val="26"/>
          <w:szCs w:val="26"/>
        </w:rPr>
        <w:t>Tự lập hay kiểm soát được sự việc đến với chúng.</w:t>
      </w:r>
    </w:p>
    <w:p w:rsidR="00E14AAF" w:rsidRDefault="00E14AAF" w:rsidP="00E14AAF">
      <w:pPr>
        <w:pStyle w:val="Heading3"/>
      </w:pPr>
      <w:r>
        <w:t>3. Các hình thức của giao</w:t>
      </w:r>
      <w:r>
        <w:rPr>
          <w:spacing w:val="-6"/>
        </w:rPr>
        <w:t xml:space="preserve"> </w:t>
      </w:r>
      <w:r>
        <w:t>tiếp</w:t>
      </w:r>
    </w:p>
    <w:p w:rsidR="00E14AAF" w:rsidRPr="00F179EB"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179EB">
        <w:rPr>
          <w:sz w:val="26"/>
          <w:szCs w:val="26"/>
        </w:rPr>
        <w:t>Giao tiếp có lời: Gồm lời nói và chữ viết</w:t>
      </w:r>
    </w:p>
    <w:p w:rsidR="00E14AAF" w:rsidRPr="00F179EB" w:rsidRDefault="00E14AAF" w:rsidP="00E14AAF">
      <w:pPr>
        <w:pStyle w:val="ListParagraph"/>
        <w:numPr>
          <w:ilvl w:val="0"/>
          <w:numId w:val="2"/>
        </w:numPr>
        <w:tabs>
          <w:tab w:val="left" w:pos="286"/>
          <w:tab w:val="left" w:pos="990"/>
        </w:tabs>
        <w:spacing w:before="0" w:afterLines="60" w:after="144" w:line="264" w:lineRule="auto"/>
        <w:ind w:left="0" w:firstLine="720"/>
        <w:jc w:val="both"/>
        <w:rPr>
          <w:sz w:val="26"/>
          <w:szCs w:val="26"/>
        </w:rPr>
      </w:pPr>
      <w:r w:rsidRPr="00F179EB">
        <w:rPr>
          <w:sz w:val="26"/>
          <w:szCs w:val="26"/>
        </w:rPr>
        <w:t>Giao tiếp không lời: Gồm ngôn ngữ cơ thể (giao tiếp bằng nét mặt, ánh mắt, tư thế, cơ thể, giọng nói). Dùng dấu và hình vẽ</w:t>
      </w:r>
    </w:p>
    <w:p w:rsidR="00E14AAF" w:rsidRDefault="00E14AAF" w:rsidP="00E14AAF">
      <w:pPr>
        <w:pStyle w:val="Heading2"/>
      </w:pPr>
      <w:r>
        <w:t>II. CHỈ</w:t>
      </w:r>
      <w:r>
        <w:rPr>
          <w:spacing w:val="-6"/>
        </w:rPr>
        <w:t xml:space="preserve"> </w:t>
      </w:r>
      <w:r>
        <w:t>ĐỊNH</w:t>
      </w:r>
    </w:p>
    <w:p w:rsidR="00E14AAF" w:rsidRDefault="00E14AAF" w:rsidP="00E14AAF">
      <w:pPr>
        <w:pStyle w:val="Heading4"/>
        <w:ind w:firstLine="720"/>
      </w:pPr>
      <w:r>
        <w:t>Trẻ chậm phát triển ngôn ngữ, chậm phát triển tâm thần, tự kỷ</w:t>
      </w:r>
    </w:p>
    <w:p w:rsidR="00E14AAF" w:rsidRDefault="00E14AAF" w:rsidP="00E14AAF">
      <w:pPr>
        <w:pStyle w:val="Heading2"/>
      </w:pPr>
      <w:r>
        <w:t>III. CHỐNG CHỈ ĐỊNH</w:t>
      </w:r>
      <w:r w:rsidRPr="00F179EB">
        <w:rPr>
          <w:rStyle w:val="Heading4Char"/>
          <w:b w:val="0"/>
        </w:rPr>
        <w:t>: Không có</w:t>
      </w:r>
    </w:p>
    <w:p w:rsidR="00E14AAF" w:rsidRDefault="00E14AAF" w:rsidP="00E14AAF">
      <w:pPr>
        <w:pStyle w:val="Heading2"/>
      </w:pPr>
      <w:r>
        <w:t>IV. CHUẨN</w:t>
      </w:r>
      <w:r>
        <w:rPr>
          <w:spacing w:val="-5"/>
        </w:rPr>
        <w:t xml:space="preserve"> </w:t>
      </w:r>
      <w:r>
        <w:t>BỊ</w:t>
      </w:r>
    </w:p>
    <w:p w:rsidR="00E14AAF" w:rsidRDefault="00E14AAF" w:rsidP="00E14AAF">
      <w:pPr>
        <w:pStyle w:val="Heading3"/>
      </w:pPr>
      <w:r>
        <w:t>1. Người</w:t>
      </w:r>
      <w:r>
        <w:rPr>
          <w:spacing w:val="-7"/>
        </w:rPr>
        <w:t xml:space="preserve"> </w:t>
      </w:r>
      <w:r>
        <w:t>thực</w:t>
      </w:r>
      <w:r>
        <w:rPr>
          <w:spacing w:val="-8"/>
        </w:rPr>
        <w:t xml:space="preserve"> </w:t>
      </w:r>
      <w:r>
        <w:t>hiện:</w:t>
      </w:r>
      <w:r>
        <w:rPr>
          <w:spacing w:val="-11"/>
        </w:rPr>
        <w:t xml:space="preserve"> </w:t>
      </w:r>
      <w:r w:rsidRPr="00F179EB">
        <w:rPr>
          <w:rStyle w:val="Heading4Char"/>
          <w:b w:val="0"/>
        </w:rPr>
        <w:t>Kỹ thuật viên ngôn ngữ</w:t>
      </w:r>
    </w:p>
    <w:p w:rsidR="00E14AAF" w:rsidRDefault="00E14AAF" w:rsidP="00E14AAF">
      <w:pPr>
        <w:pStyle w:val="Heading3"/>
      </w:pPr>
      <w:r>
        <w:t>2. Phương</w:t>
      </w:r>
      <w:r>
        <w:rPr>
          <w:spacing w:val="-11"/>
        </w:rPr>
        <w:t xml:space="preserve"> </w:t>
      </w:r>
      <w:r>
        <w:t>tiện:</w:t>
      </w:r>
      <w:r w:rsidRPr="00F179EB">
        <w:rPr>
          <w:rStyle w:val="Heading4Char"/>
          <w:b w:val="0"/>
        </w:rPr>
        <w:t xml:space="preserve"> Dụng cụ học tập</w:t>
      </w:r>
    </w:p>
    <w:p w:rsidR="00E14AAF" w:rsidRDefault="00E14AAF" w:rsidP="00E14AAF">
      <w:pPr>
        <w:pStyle w:val="Heading3"/>
      </w:pPr>
      <w:r>
        <w:t>3. Người</w:t>
      </w:r>
      <w:r>
        <w:rPr>
          <w:spacing w:val="-8"/>
        </w:rPr>
        <w:t xml:space="preserve"> </w:t>
      </w:r>
      <w:r>
        <w:t>bệnh:</w:t>
      </w:r>
      <w:r>
        <w:rPr>
          <w:spacing w:val="-10"/>
        </w:rPr>
        <w:t xml:space="preserve"> </w:t>
      </w:r>
      <w:r w:rsidRPr="00F179EB">
        <w:rPr>
          <w:rStyle w:val="Heading4Char"/>
          <w:b w:val="0"/>
        </w:rPr>
        <w:t>Không đang giai đoạn ốm sốt</w:t>
      </w:r>
    </w:p>
    <w:p w:rsidR="00E14AAF" w:rsidRDefault="00E14AAF" w:rsidP="00E14AAF">
      <w:pPr>
        <w:pStyle w:val="Heading3"/>
      </w:pPr>
      <w:r>
        <w:t>4. Phiếu điều</w:t>
      </w:r>
      <w:r>
        <w:rPr>
          <w:spacing w:val="-3"/>
        </w:rPr>
        <w:t xml:space="preserve"> </w:t>
      </w:r>
      <w:r>
        <w:t>trị</w:t>
      </w:r>
    </w:p>
    <w:p w:rsidR="00E14AAF" w:rsidRDefault="00E14AAF" w:rsidP="00E14AAF">
      <w:pPr>
        <w:pStyle w:val="Heading2"/>
      </w:pPr>
      <w:r>
        <w:t>V. CÁC</w:t>
      </w:r>
      <w:r>
        <w:rPr>
          <w:spacing w:val="-26"/>
        </w:rPr>
        <w:t xml:space="preserve"> </w:t>
      </w:r>
      <w:r>
        <w:t>BƯỚC</w:t>
      </w:r>
      <w:r>
        <w:rPr>
          <w:spacing w:val="-27"/>
        </w:rPr>
        <w:t xml:space="preserve"> </w:t>
      </w:r>
      <w:r>
        <w:t>TIẾN</w:t>
      </w:r>
      <w:r>
        <w:rPr>
          <w:spacing w:val="-27"/>
        </w:rPr>
        <w:t xml:space="preserve"> </w:t>
      </w:r>
      <w:r>
        <w:t>HÀNH</w:t>
      </w:r>
    </w:p>
    <w:p w:rsidR="00E14AAF" w:rsidRDefault="00E14AAF" w:rsidP="00E14AAF">
      <w:pPr>
        <w:pStyle w:val="Heading3"/>
      </w:pPr>
      <w:r>
        <w:t xml:space="preserve">1. Kiểm tra hồ sơ: </w:t>
      </w:r>
      <w:r w:rsidRPr="004738AD">
        <w:rPr>
          <w:rStyle w:val="Heading4Char"/>
          <w:b w:val="0"/>
        </w:rPr>
        <w:t>đối chiếu chỉ định can thiệp và tên trẻ</w:t>
      </w:r>
    </w:p>
    <w:p w:rsidR="00E14AAF" w:rsidRDefault="00E14AAF" w:rsidP="00E14AAF">
      <w:pPr>
        <w:pStyle w:val="Heading3"/>
      </w:pPr>
      <w:r>
        <w:t>2. Kiểm</w:t>
      </w:r>
      <w:r>
        <w:rPr>
          <w:spacing w:val="-10"/>
        </w:rPr>
        <w:t xml:space="preserve"> </w:t>
      </w:r>
      <w:r>
        <w:t>tra</w:t>
      </w:r>
      <w:r>
        <w:rPr>
          <w:spacing w:val="-6"/>
        </w:rPr>
        <w:t xml:space="preserve"> </w:t>
      </w:r>
      <w:r>
        <w:t>người</w:t>
      </w:r>
      <w:r>
        <w:rPr>
          <w:spacing w:val="-6"/>
        </w:rPr>
        <w:t xml:space="preserve"> </w:t>
      </w:r>
      <w:r>
        <w:t>bệnh:</w:t>
      </w:r>
      <w:r>
        <w:rPr>
          <w:spacing w:val="-6"/>
        </w:rPr>
        <w:t xml:space="preserve"> </w:t>
      </w:r>
      <w:r w:rsidRPr="004738AD">
        <w:rPr>
          <w:rStyle w:val="Heading4Char"/>
          <w:b w:val="0"/>
        </w:rPr>
        <w:t>Đúng tên trẻ với phiếu tập</w:t>
      </w:r>
    </w:p>
    <w:p w:rsidR="00E14AAF" w:rsidRDefault="00E14AAF" w:rsidP="00E14AAF">
      <w:pPr>
        <w:pStyle w:val="Heading3"/>
      </w:pPr>
      <w:r w:rsidRPr="004738AD">
        <w:t>3.</w:t>
      </w:r>
      <w:r>
        <w:rPr>
          <w:b w:val="0"/>
        </w:rPr>
        <w:t xml:space="preserve"> </w:t>
      </w:r>
      <w:r>
        <w:t xml:space="preserve">Thực hiện </w:t>
      </w:r>
      <w:r>
        <w:rPr>
          <w:spacing w:val="-3"/>
        </w:rPr>
        <w:t xml:space="preserve">kỹ </w:t>
      </w:r>
      <w:r>
        <w:t xml:space="preserve">thuật: </w:t>
      </w:r>
      <w:r w:rsidRPr="004738AD">
        <w:rPr>
          <w:b w:val="0"/>
        </w:rPr>
        <w:t>Kỹ năng giao tiếp</w:t>
      </w:r>
      <w:r w:rsidRPr="004738AD">
        <w:rPr>
          <w:b w:val="0"/>
          <w:spacing w:val="1"/>
        </w:rPr>
        <w:t xml:space="preserve"> </w:t>
      </w:r>
      <w:r w:rsidRPr="004738AD">
        <w:rPr>
          <w:b w:val="0"/>
        </w:rPr>
        <w:t>3T</w:t>
      </w:r>
    </w:p>
    <w:p w:rsidR="00E14AAF" w:rsidRDefault="00E14AAF" w:rsidP="00E14AAF">
      <w:pPr>
        <w:pStyle w:val="Heading4"/>
      </w:pPr>
      <w:r>
        <w:rPr>
          <w:b/>
          <w:i/>
        </w:rPr>
        <w:t>Kỹ năng T1</w:t>
      </w:r>
      <w:r>
        <w:t>: Theo ý thích của trẻ để tạo điều kiện cho trẻ có cơ hội khám phá và học hỏi. Biết được nhiều hơn về trẻ và giúp trẻ có thêm tự tin vào bản</w:t>
      </w:r>
      <w:r>
        <w:rPr>
          <w:spacing w:val="-29"/>
        </w:rPr>
        <w:t xml:space="preserve"> </w:t>
      </w:r>
      <w:r>
        <w:t>thân</w:t>
      </w:r>
    </w:p>
    <w:p w:rsidR="00E14AAF" w:rsidRPr="004738AD" w:rsidRDefault="00E14AAF" w:rsidP="00E14AAF">
      <w:pPr>
        <w:pStyle w:val="Heading4"/>
        <w:rPr>
          <w:b/>
        </w:rPr>
      </w:pPr>
      <w:r w:rsidRPr="004738AD">
        <w:rPr>
          <w:b/>
        </w:rPr>
        <w:t>Các kỹ</w:t>
      </w:r>
      <w:r w:rsidRPr="004738AD">
        <w:rPr>
          <w:b/>
          <w:spacing w:val="-3"/>
        </w:rPr>
        <w:t xml:space="preserve"> </w:t>
      </w:r>
      <w:r w:rsidRPr="004738AD">
        <w:rPr>
          <w:b/>
        </w:rPr>
        <w:t>thuật:</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Quan sát: Xem trẻ quan tâm đến điều gì và cảm xúc của chúng</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Chờ đợi: Để trẻ chủ động khởi xướng</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lastRenderedPageBreak/>
        <w:t>Lắng nghe: Giúp khuyến khích trẻ và trả lời chính xác câu hỏi của trẻ</w:t>
      </w:r>
    </w:p>
    <w:p w:rsidR="00E14AAF" w:rsidRDefault="00E14AAF" w:rsidP="00E14AAF">
      <w:pPr>
        <w:pStyle w:val="Heading4"/>
      </w:pPr>
      <w:r>
        <w:rPr>
          <w:b/>
          <w:i/>
        </w:rPr>
        <w:t>Kỹ năng T2</w:t>
      </w:r>
      <w:r>
        <w:t>: Thích ứng với trẻ giúp chia sẻ được những cảm xúc thú vị với  trẻ.</w:t>
      </w:r>
    </w:p>
    <w:p w:rsidR="00E14AAF" w:rsidRPr="004738AD" w:rsidRDefault="00E14AAF" w:rsidP="00E14AAF">
      <w:pPr>
        <w:pStyle w:val="Heading4"/>
        <w:rPr>
          <w:b/>
        </w:rPr>
      </w:pPr>
      <w:r w:rsidRPr="004738AD">
        <w:rPr>
          <w:b/>
        </w:rPr>
        <w:t>Các kỹ</w:t>
      </w:r>
      <w:r w:rsidRPr="004738AD">
        <w:rPr>
          <w:b/>
          <w:spacing w:val="-3"/>
        </w:rPr>
        <w:t xml:space="preserve"> </w:t>
      </w:r>
      <w:r w:rsidRPr="004738AD">
        <w:rPr>
          <w:b/>
        </w:rPr>
        <w:t>thuật:</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Mặt đối mặt với trẻ: Giúp trẻ dễ bắt chước các cử động trên mặt chúng ta</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Bắt chước: Bắt chước các hoạt động, nét mặt, âm thanh, lời nói của trẻ</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Giảng giải: Cung cấp cho trẻ thêm các khái niệm, các từ ngữ</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Nhận xét: Khuyến khích trẻ tiếp tục giao tiếp</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Lần lượt: Để chúng ta và trẻ có thể trao và nhận thông tin</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Hỏi các câu hỏi: Để duy trì cuộc giao tiếp</w:t>
      </w:r>
    </w:p>
    <w:p w:rsidR="00E14AAF" w:rsidRPr="004738AD" w:rsidRDefault="00E14AAF" w:rsidP="00E14AAF">
      <w:pPr>
        <w:pStyle w:val="ListParagraph"/>
        <w:numPr>
          <w:ilvl w:val="0"/>
          <w:numId w:val="2"/>
        </w:numPr>
        <w:tabs>
          <w:tab w:val="left" w:pos="274"/>
          <w:tab w:val="left" w:pos="990"/>
        </w:tabs>
        <w:spacing w:before="0" w:afterLines="60" w:after="144" w:line="264" w:lineRule="auto"/>
        <w:ind w:left="0" w:firstLine="720"/>
        <w:jc w:val="both"/>
        <w:rPr>
          <w:sz w:val="26"/>
          <w:szCs w:val="26"/>
        </w:rPr>
      </w:pPr>
      <w:r w:rsidRPr="004738AD">
        <w:rPr>
          <w:sz w:val="26"/>
          <w:szCs w:val="26"/>
        </w:rPr>
        <w:t>Nói ở mức độ của trẻ: Dùng ngôn từ đơn giản với ngữ điệu vui vẻ để gây sự chú  ý của trẻ.</w:t>
      </w:r>
    </w:p>
    <w:p w:rsidR="00E14AAF" w:rsidRDefault="00E14AAF" w:rsidP="00E14AAF">
      <w:pPr>
        <w:pStyle w:val="Heading4"/>
      </w:pPr>
      <w:r>
        <w:rPr>
          <w:b/>
          <w:i/>
        </w:rPr>
        <w:t xml:space="preserve">Kỹ năng T3: </w:t>
      </w:r>
      <w:r>
        <w:t>Thêm từ và thêm kinh nghiệm mới giúp trẻ hiểu thêm về thế giới của trẻ và thêm từ</w:t>
      </w:r>
      <w:r>
        <w:rPr>
          <w:spacing w:val="-6"/>
        </w:rPr>
        <w:t xml:space="preserve"> </w:t>
      </w:r>
      <w:r>
        <w:t>mới.</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Dùng hành động: để diễn đạt rõ ràng hơn và thu hút sự chú ý của trẻ</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Cung cấp từ bằng cách gọi tên đồ vật</w:t>
      </w:r>
    </w:p>
    <w:p w:rsidR="00E14AAF" w:rsidRPr="004738AD" w:rsidRDefault="00E14AAF" w:rsidP="00E14AAF">
      <w:pPr>
        <w:pStyle w:val="ListParagraph"/>
        <w:numPr>
          <w:ilvl w:val="0"/>
          <w:numId w:val="2"/>
        </w:numPr>
        <w:tabs>
          <w:tab w:val="left" w:pos="288"/>
          <w:tab w:val="left" w:pos="990"/>
        </w:tabs>
        <w:spacing w:before="0" w:afterLines="60" w:after="144" w:line="264" w:lineRule="auto"/>
        <w:ind w:left="0" w:firstLine="720"/>
        <w:jc w:val="both"/>
        <w:rPr>
          <w:sz w:val="26"/>
          <w:szCs w:val="26"/>
        </w:rPr>
      </w:pPr>
      <w:r w:rsidRPr="004738AD">
        <w:rPr>
          <w:sz w:val="26"/>
          <w:szCs w:val="26"/>
        </w:rPr>
        <w:t>Bắt chước và thêm vào một từ hay một hành động: Củng cố từ cũ và dạy thêm điều mới</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Nhấn mạnh những từ quan trọng: Giúp trẻ nhớ dễ dàng và hứng thú hơn</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Nói lại các từ mới nhiều lần</w:t>
      </w:r>
    </w:p>
    <w:p w:rsidR="00E14AAF" w:rsidRPr="004738AD"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4738AD">
        <w:rPr>
          <w:sz w:val="26"/>
          <w:szCs w:val="26"/>
        </w:rPr>
        <w:t>Thêm vào những ý tưởng mới: Bổ xung từ ngữ và hành động</w:t>
      </w:r>
    </w:p>
    <w:p w:rsidR="00E14AAF" w:rsidRDefault="00E14AAF" w:rsidP="00E14AAF">
      <w:pPr>
        <w:pStyle w:val="Heading2"/>
      </w:pPr>
      <w:r>
        <w:t xml:space="preserve">VI. THEO DÕI: </w:t>
      </w:r>
      <w:r w:rsidRPr="004738AD">
        <w:rPr>
          <w:rStyle w:val="Heading4Char"/>
          <w:b w:val="0"/>
        </w:rPr>
        <w:t>Sự phát triển của trẻ sau mỗi đợt can thiệp.</w:t>
      </w:r>
    </w:p>
    <w:p w:rsidR="00E14AAF" w:rsidRDefault="00E14AAF" w:rsidP="00E14AAF">
      <w:pPr>
        <w:pStyle w:val="Heading2"/>
      </w:pPr>
      <w:r>
        <w:t>VII. TAI BIẾN VÀ XỬ</w:t>
      </w:r>
      <w:r>
        <w:rPr>
          <w:spacing w:val="-8"/>
        </w:rPr>
        <w:t xml:space="preserve"> </w:t>
      </w:r>
      <w:r>
        <w:t>TRÍ</w:t>
      </w:r>
    </w:p>
    <w:p w:rsidR="00E14AAF" w:rsidRPr="004738AD" w:rsidRDefault="00E14AAF" w:rsidP="00E14AAF">
      <w:pPr>
        <w:pStyle w:val="Heading3"/>
        <w:rPr>
          <w:rStyle w:val="Heading4Char"/>
          <w:b w:val="0"/>
        </w:rPr>
      </w:pPr>
      <w:r>
        <w:t xml:space="preserve">1. Trong khi tập: </w:t>
      </w:r>
      <w:r w:rsidRPr="004738AD">
        <w:rPr>
          <w:rStyle w:val="Heading4Char"/>
          <w:b w:val="0"/>
        </w:rPr>
        <w:t>người bệnh bị mệt thì ngừng tập và theo dõi sát người bệnh.</w:t>
      </w:r>
    </w:p>
    <w:p w:rsidR="00E14AAF" w:rsidRPr="004738AD" w:rsidRDefault="00E14AAF" w:rsidP="00E14AAF">
      <w:pPr>
        <w:pStyle w:val="Heading3"/>
      </w:pPr>
      <w:r>
        <w:t xml:space="preserve">2. Sau khi tập: </w:t>
      </w:r>
      <w:r w:rsidRPr="004738AD">
        <w:rPr>
          <w:rStyle w:val="Heading4Char"/>
          <w:b w:val="0"/>
        </w:rPr>
        <w:t>mệt kéo dài và tình trạng toàn thân người bệnh có biểu hiện bất thường thì ngừng tập và xử trí tai biến đó</w:t>
      </w:r>
      <w:r w:rsidRPr="004738AD">
        <w:t>.</w:t>
      </w:r>
    </w:p>
    <w:p w:rsidR="00E14AAF" w:rsidRPr="004738AD" w:rsidRDefault="00E14AAF" w:rsidP="00E14AAF">
      <w:pPr>
        <w:pStyle w:val="Heading3"/>
        <w:rPr>
          <w:sz w:val="28"/>
        </w:rPr>
        <w:sectPr w:rsidR="00E14AAF" w:rsidRPr="004738AD" w:rsidSect="004A1C98">
          <w:pgSz w:w="12240" w:h="15840"/>
          <w:pgMar w:top="1008" w:right="1008" w:bottom="1008" w:left="1584" w:header="0" w:footer="1047" w:gutter="0"/>
          <w:paperSrc w:first="7" w:other="7"/>
          <w:cols w:space="720"/>
        </w:sectPr>
      </w:pPr>
    </w:p>
    <w:p w:rsidR="00E14AAF" w:rsidRDefault="003E7406" w:rsidP="00E14AAF">
      <w:pPr>
        <w:pStyle w:val="Heading1"/>
      </w:pPr>
      <w:bookmarkStart w:id="2" w:name="_Toc3899247"/>
      <w:r>
        <w:lastRenderedPageBreak/>
        <w:t>Q</w:t>
      </w:r>
      <w:r>
        <w:tab/>
        <w:t xml:space="preserve">UY TRÌNH KỸ THUẬT </w:t>
      </w:r>
      <w:r w:rsidR="00E14AAF" w:rsidRPr="00F237E8">
        <w:t>TẬP</w:t>
      </w:r>
      <w:r w:rsidR="00E14AAF">
        <w:t xml:space="preserve"> SỬA LỖI PHÁT ÂM</w:t>
      </w:r>
      <w:bookmarkEnd w:id="2"/>
    </w:p>
    <w:p w:rsidR="003105DE" w:rsidRPr="003105DE" w:rsidRDefault="003105DE" w:rsidP="003105DE">
      <w:pPr>
        <w:pStyle w:val="Heading1"/>
        <w:ind w:right="-421" w:hanging="531"/>
        <w:rPr>
          <w:b w:val="0"/>
          <w:i/>
          <w:sz w:val="24"/>
          <w:szCs w:val="24"/>
        </w:rPr>
      </w:pPr>
      <w:r w:rsidRPr="003105DE">
        <w:rPr>
          <w:b w:val="0"/>
          <w:i/>
          <w:sz w:val="24"/>
          <w:szCs w:val="24"/>
        </w:rPr>
        <w:t>(Kèm theo Quyết định số……/QĐ-BV ngày……tháng…..năm 2022 của Bệnh viện ĐKKV Quảng Nam)</w:t>
      </w:r>
    </w:p>
    <w:p w:rsidR="003105DE" w:rsidRDefault="003105DE" w:rsidP="00E14AAF">
      <w:pPr>
        <w:pStyle w:val="Heading1"/>
      </w:pPr>
    </w:p>
    <w:p w:rsidR="00E14AAF" w:rsidRDefault="00E14AAF" w:rsidP="00E14AAF">
      <w:pPr>
        <w:pStyle w:val="BodyText"/>
        <w:tabs>
          <w:tab w:val="left" w:pos="990"/>
        </w:tabs>
        <w:spacing w:before="0" w:afterLines="60" w:after="144" w:line="264" w:lineRule="auto"/>
        <w:ind w:left="0" w:firstLine="720"/>
        <w:jc w:val="both"/>
        <w:rPr>
          <w:b/>
        </w:rPr>
      </w:pPr>
    </w:p>
    <w:p w:rsidR="00E14AAF" w:rsidRDefault="00E14AAF" w:rsidP="00E14AAF">
      <w:pPr>
        <w:pStyle w:val="Heading2"/>
      </w:pPr>
      <w:r>
        <w:rPr>
          <w:w w:val="95"/>
        </w:rPr>
        <w:t>I. ĐẠI</w:t>
      </w:r>
      <w:r>
        <w:rPr>
          <w:spacing w:val="11"/>
          <w:w w:val="95"/>
        </w:rPr>
        <w:t xml:space="preserve"> </w:t>
      </w:r>
      <w:r>
        <w:rPr>
          <w:w w:val="95"/>
        </w:rPr>
        <w:t>CƯƠNG</w:t>
      </w:r>
    </w:p>
    <w:p w:rsidR="00E14AAF" w:rsidRPr="00F237E8" w:rsidRDefault="00E14AAF" w:rsidP="00E14AAF">
      <w:pPr>
        <w:pStyle w:val="ListParagraph"/>
        <w:numPr>
          <w:ilvl w:val="0"/>
          <w:numId w:val="2"/>
        </w:numPr>
        <w:tabs>
          <w:tab w:val="left" w:pos="281"/>
          <w:tab w:val="left" w:pos="990"/>
        </w:tabs>
        <w:spacing w:before="0" w:afterLines="60" w:after="144" w:line="264" w:lineRule="auto"/>
        <w:ind w:left="0" w:firstLine="720"/>
        <w:jc w:val="both"/>
        <w:rPr>
          <w:sz w:val="26"/>
          <w:szCs w:val="26"/>
        </w:rPr>
      </w:pPr>
      <w:r w:rsidRPr="00F237E8">
        <w:rPr>
          <w:b/>
          <w:sz w:val="26"/>
          <w:szCs w:val="26"/>
        </w:rPr>
        <w:t>Định nghĩa:</w:t>
      </w:r>
      <w:r w:rsidRPr="00F237E8">
        <w:rPr>
          <w:sz w:val="26"/>
          <w:szCs w:val="26"/>
        </w:rPr>
        <w:t xml:space="preserve"> Tập sửa lỗi phát âm là dùng các bài tập ngôn ngữ để tập cho những người có khó khăn về phát âm.</w:t>
      </w:r>
    </w:p>
    <w:p w:rsidR="00E14AAF" w:rsidRPr="00F237E8" w:rsidRDefault="00E14AAF" w:rsidP="00E14AAF">
      <w:pPr>
        <w:pStyle w:val="ListParagraph"/>
        <w:numPr>
          <w:ilvl w:val="0"/>
          <w:numId w:val="2"/>
        </w:numPr>
        <w:tabs>
          <w:tab w:val="left" w:pos="279"/>
          <w:tab w:val="left" w:pos="990"/>
        </w:tabs>
        <w:spacing w:before="0" w:afterLines="60" w:after="144" w:line="264" w:lineRule="auto"/>
        <w:ind w:left="0" w:firstLine="720"/>
        <w:jc w:val="both"/>
        <w:rPr>
          <w:sz w:val="26"/>
          <w:szCs w:val="26"/>
        </w:rPr>
      </w:pPr>
      <w:r w:rsidRPr="00F237E8">
        <w:rPr>
          <w:sz w:val="26"/>
          <w:szCs w:val="26"/>
        </w:rPr>
        <w:t>Phát âm sai thường gặp ở những người bệnh có khó khăn về cấu âm, nói khó do tổn thương thần kinh, nói không rõ ràng ở trẻ chậm phát triển ngôn ngữ…</w:t>
      </w:r>
    </w:p>
    <w:p w:rsidR="00E14AAF" w:rsidRDefault="00E14AAF" w:rsidP="00E14AAF">
      <w:pPr>
        <w:pStyle w:val="Heading2"/>
      </w:pPr>
      <w:r>
        <w:t>II. CHỈ</w:t>
      </w:r>
      <w:r>
        <w:rPr>
          <w:spacing w:val="-6"/>
        </w:rPr>
        <w:t xml:space="preserve"> </w:t>
      </w:r>
      <w:r>
        <w:t>ĐỊNH</w:t>
      </w:r>
    </w:p>
    <w:p w:rsidR="00E14AAF" w:rsidRDefault="00E14AAF" w:rsidP="00E14AAF">
      <w:pPr>
        <w:pStyle w:val="Heading4"/>
        <w:ind w:firstLine="720"/>
      </w:pPr>
      <w:r>
        <w:t>Sử dụng cho người bệnh có lỗi phát âm.</w:t>
      </w:r>
    </w:p>
    <w:p w:rsidR="00E14AAF" w:rsidRDefault="00E14AAF" w:rsidP="00E14AAF">
      <w:pPr>
        <w:pStyle w:val="Heading2"/>
      </w:pPr>
      <w:r>
        <w:t>III. CHỐNG CHỈ</w:t>
      </w:r>
      <w:r>
        <w:rPr>
          <w:spacing w:val="-9"/>
        </w:rPr>
        <w:t xml:space="preserve"> </w:t>
      </w:r>
      <w:r>
        <w:t>ĐỊNH</w:t>
      </w:r>
    </w:p>
    <w:p w:rsidR="00E14AAF" w:rsidRDefault="00E14AAF" w:rsidP="00E14AAF">
      <w:pPr>
        <w:pStyle w:val="Heading4"/>
        <w:ind w:firstLine="720"/>
      </w:pPr>
      <w:r>
        <w:t>Người bệnh có rối loạn về giao tiếp nhưng không do lỗi phát âm.</w:t>
      </w:r>
    </w:p>
    <w:p w:rsidR="00E14AAF" w:rsidRDefault="00E14AAF" w:rsidP="00E14AAF">
      <w:pPr>
        <w:pStyle w:val="Heading2"/>
      </w:pPr>
      <w:r>
        <w:t>IV. CHUẨN</w:t>
      </w:r>
      <w:r>
        <w:rPr>
          <w:spacing w:val="-5"/>
        </w:rPr>
        <w:t xml:space="preserve"> </w:t>
      </w:r>
      <w:r>
        <w:t>BỊ</w:t>
      </w:r>
    </w:p>
    <w:p w:rsidR="00E14AAF" w:rsidRPr="00F237E8" w:rsidRDefault="00E14AAF" w:rsidP="00E14AAF">
      <w:pPr>
        <w:tabs>
          <w:tab w:val="left" w:pos="403"/>
          <w:tab w:val="left" w:pos="990"/>
        </w:tabs>
        <w:spacing w:afterLines="60" w:after="144" w:line="264" w:lineRule="auto"/>
        <w:jc w:val="both"/>
        <w:rPr>
          <w:rStyle w:val="Heading4Char"/>
        </w:rPr>
      </w:pPr>
      <w:r>
        <w:rPr>
          <w:rStyle w:val="Heading3Char"/>
        </w:rPr>
        <w:t xml:space="preserve">1. </w:t>
      </w:r>
      <w:r w:rsidRPr="00F237E8">
        <w:rPr>
          <w:rStyle w:val="Heading3Char"/>
        </w:rPr>
        <w:t xml:space="preserve">Người thực hiện: </w:t>
      </w:r>
      <w:r w:rsidRPr="00F237E8">
        <w:rPr>
          <w:rStyle w:val="Heading4Char"/>
        </w:rPr>
        <w:t>Bác sỹ phục hồi chức năng, kỹ thuật viên Ngôn ngữ trị liệu cán bộ y tế, người đã được học về kỹ thuật này</w:t>
      </w:r>
    </w:p>
    <w:p w:rsidR="00E14AAF" w:rsidRDefault="00E14AAF" w:rsidP="00E14AAF">
      <w:pPr>
        <w:pStyle w:val="Heading3"/>
      </w:pPr>
      <w:r>
        <w:rPr>
          <w:w w:val="95"/>
        </w:rPr>
        <w:t>2. Phương</w:t>
      </w:r>
      <w:r>
        <w:rPr>
          <w:spacing w:val="28"/>
          <w:w w:val="95"/>
        </w:rPr>
        <w:t xml:space="preserve"> </w:t>
      </w:r>
      <w:r>
        <w:rPr>
          <w:w w:val="95"/>
        </w:rPr>
        <w:t>tiện</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Bộ tranh ảnh.</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Dụng cụ đo cộng hưởng.</w:t>
      </w:r>
    </w:p>
    <w:p w:rsidR="00E14AAF" w:rsidRDefault="00E14AAF" w:rsidP="00E14AAF">
      <w:pPr>
        <w:pStyle w:val="Heading3"/>
      </w:pPr>
      <w:r>
        <w:t>3. Người</w:t>
      </w:r>
      <w:r>
        <w:rPr>
          <w:spacing w:val="-10"/>
        </w:rPr>
        <w:t xml:space="preserve"> </w:t>
      </w:r>
      <w:r>
        <w:t>bệnh:</w:t>
      </w:r>
      <w:r>
        <w:rPr>
          <w:spacing w:val="-11"/>
        </w:rPr>
        <w:t xml:space="preserve"> </w:t>
      </w:r>
      <w:r w:rsidRPr="00F237E8">
        <w:rPr>
          <w:rStyle w:val="Heading4Char"/>
          <w:b w:val="0"/>
        </w:rPr>
        <w:t>Người bệnh bị nói ngọng.</w:t>
      </w:r>
    </w:p>
    <w:p w:rsidR="00E14AAF" w:rsidRPr="00F237E8" w:rsidRDefault="00E14AAF" w:rsidP="00E14AAF">
      <w:pPr>
        <w:pStyle w:val="Heading3"/>
        <w:rPr>
          <w:rStyle w:val="Heading4Char"/>
          <w:b w:val="0"/>
        </w:rPr>
      </w:pPr>
      <w:r>
        <w:t xml:space="preserve">4. Hồ sơ bệnh án: </w:t>
      </w:r>
      <w:r w:rsidRPr="00F237E8">
        <w:rPr>
          <w:rStyle w:val="Heading4Char"/>
          <w:b w:val="0"/>
        </w:rPr>
        <w:t>Phiếu đánh giá phát âm, phiếu điều trị vật lý.</w:t>
      </w:r>
    </w:p>
    <w:p w:rsidR="00E14AAF" w:rsidRDefault="00E14AAF" w:rsidP="00E14AAF">
      <w:pPr>
        <w:pStyle w:val="Heading2"/>
      </w:pPr>
      <w:r>
        <w:t>V. CÁC</w:t>
      </w:r>
      <w:r>
        <w:rPr>
          <w:spacing w:val="-26"/>
        </w:rPr>
        <w:t xml:space="preserve"> </w:t>
      </w:r>
      <w:r>
        <w:t>BƯỚC</w:t>
      </w:r>
      <w:r>
        <w:rPr>
          <w:spacing w:val="-27"/>
        </w:rPr>
        <w:t xml:space="preserve"> </w:t>
      </w:r>
      <w:r>
        <w:t>TIẾN</w:t>
      </w:r>
      <w:r>
        <w:rPr>
          <w:spacing w:val="-27"/>
        </w:rPr>
        <w:t xml:space="preserve"> </w:t>
      </w:r>
      <w:r>
        <w:t>HÀNH</w:t>
      </w:r>
    </w:p>
    <w:p w:rsidR="00E14AAF" w:rsidRPr="00F237E8" w:rsidRDefault="00E14AAF" w:rsidP="00E14AAF">
      <w:pPr>
        <w:pStyle w:val="Heading3"/>
        <w:rPr>
          <w:rStyle w:val="Heading4Char"/>
          <w:b w:val="0"/>
        </w:rPr>
      </w:pPr>
      <w:r>
        <w:t xml:space="preserve">1. Kiểm tra hồ sơ: </w:t>
      </w:r>
      <w:r w:rsidRPr="00F237E8">
        <w:rPr>
          <w:rStyle w:val="Heading4Char"/>
          <w:b w:val="0"/>
        </w:rPr>
        <w:t>bệnh án, Phiếu đánh giá phát âm, phiếu điều trị vật lý.</w:t>
      </w:r>
    </w:p>
    <w:p w:rsidR="00E14AAF" w:rsidRDefault="00E14AAF" w:rsidP="00E14AAF">
      <w:pPr>
        <w:pStyle w:val="Heading3"/>
      </w:pPr>
      <w:r>
        <w:t>2. Kiểm</w:t>
      </w:r>
      <w:r>
        <w:rPr>
          <w:spacing w:val="-21"/>
        </w:rPr>
        <w:t xml:space="preserve"> </w:t>
      </w:r>
      <w:r>
        <w:t>tra</w:t>
      </w:r>
      <w:r>
        <w:rPr>
          <w:spacing w:val="-18"/>
        </w:rPr>
        <w:t xml:space="preserve"> </w:t>
      </w:r>
      <w:r>
        <w:t>người</w:t>
      </w:r>
      <w:r>
        <w:rPr>
          <w:spacing w:val="-17"/>
        </w:rPr>
        <w:t xml:space="preserve"> </w:t>
      </w:r>
      <w:r>
        <w:t>bệnh</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Đánh giá lời nói.</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Đánh giá cấu âm: phụ âm, nguyên âm, âm đệm, âm cuối, thanh điệu.</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Thăm khám hỗ trợ nếu thấy có gì bất thường.</w:t>
      </w:r>
    </w:p>
    <w:p w:rsidR="00E14AAF" w:rsidRDefault="00E14AAF" w:rsidP="00E14AAF">
      <w:pPr>
        <w:pStyle w:val="Heading3"/>
      </w:pPr>
      <w:r>
        <w:t xml:space="preserve">3. Thực hiện </w:t>
      </w:r>
      <w:r>
        <w:rPr>
          <w:spacing w:val="-3"/>
        </w:rPr>
        <w:t>kỹ</w:t>
      </w:r>
      <w:r>
        <w:rPr>
          <w:spacing w:val="5"/>
        </w:rPr>
        <w:t xml:space="preserve"> </w:t>
      </w:r>
      <w:r>
        <w:t>thuật</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Làm mẫu và yêu cầu người bệnh bắt chước tạo âm.</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Hướng dẫn đặt lưỡi, mở miệng kết hợp với phát tiếng đúng.</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lastRenderedPageBreak/>
        <w:t>Sửa lỗi phát âm trong từng âm tiết.</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Sửa lỗi phát âm trong cụm từ.</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Sửa lỗi phát âm trong 1 câu.</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Sửa lỗi phát âm trong 1 đoạn.</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Sửa lỗi phát âm trong hội thoại.</w:t>
      </w:r>
    </w:p>
    <w:p w:rsidR="00E14AAF" w:rsidRPr="00F237E8" w:rsidRDefault="00E14AAF" w:rsidP="00E14AAF">
      <w:pPr>
        <w:pStyle w:val="ListParagraph"/>
        <w:numPr>
          <w:ilvl w:val="0"/>
          <w:numId w:val="2"/>
        </w:numPr>
        <w:tabs>
          <w:tab w:val="left" w:pos="264"/>
          <w:tab w:val="left" w:pos="990"/>
        </w:tabs>
        <w:spacing w:before="0" w:afterLines="60" w:after="144" w:line="264" w:lineRule="auto"/>
        <w:ind w:left="0" w:firstLine="720"/>
        <w:jc w:val="both"/>
        <w:rPr>
          <w:sz w:val="26"/>
          <w:szCs w:val="26"/>
        </w:rPr>
      </w:pPr>
      <w:r w:rsidRPr="00F237E8">
        <w:rPr>
          <w:sz w:val="26"/>
          <w:szCs w:val="26"/>
        </w:rPr>
        <w:t>Sửa lỗi trong giao tiếp và sinh hoạt hàng ngày.</w:t>
      </w:r>
    </w:p>
    <w:p w:rsidR="00E14AAF" w:rsidRDefault="00E14AAF" w:rsidP="00E14AAF">
      <w:pPr>
        <w:pStyle w:val="Heading2"/>
      </w:pPr>
      <w:r>
        <w:t>VI. THEO DÕI</w:t>
      </w:r>
    </w:p>
    <w:p w:rsidR="00E14AAF" w:rsidRDefault="00E14AAF" w:rsidP="00E14AAF">
      <w:pPr>
        <w:pStyle w:val="Heading4"/>
        <w:ind w:firstLine="720"/>
      </w:pPr>
      <w:r>
        <w:t>Thường xuyên theo dõi và chỉnh sửa các âm đã làm được để thay đổi thói quen của người bệnh.</w:t>
      </w:r>
    </w:p>
    <w:bookmarkEnd w:id="1"/>
    <w:p w:rsidR="00317645" w:rsidRDefault="00317645"/>
    <w:sectPr w:rsidR="00317645" w:rsidSect="004A1C98">
      <w:pgSz w:w="11906" w:h="16838" w:code="9"/>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5BDB"/>
    <w:multiLevelType w:val="hybridMultilevel"/>
    <w:tmpl w:val="60CCE47C"/>
    <w:lvl w:ilvl="0" w:tplc="27CC053E">
      <w:start w:val="1"/>
      <w:numFmt w:val="bullet"/>
      <w:lvlText w:val="-"/>
      <w:lvlJc w:val="left"/>
      <w:pPr>
        <w:ind w:left="100" w:hanging="164"/>
      </w:pPr>
      <w:rPr>
        <w:rFonts w:ascii="Times New Roman" w:eastAsia="Times New Roman" w:hAnsi="Times New Roman" w:cs="Times New Roman" w:hint="default"/>
        <w:w w:val="100"/>
        <w:sz w:val="28"/>
        <w:szCs w:val="28"/>
      </w:rPr>
    </w:lvl>
    <w:lvl w:ilvl="1" w:tplc="60D2E86E">
      <w:start w:val="1"/>
      <w:numFmt w:val="bullet"/>
      <w:lvlText w:val="•"/>
      <w:lvlJc w:val="left"/>
      <w:pPr>
        <w:ind w:left="1048" w:hanging="164"/>
      </w:pPr>
      <w:rPr>
        <w:rFonts w:hint="default"/>
      </w:rPr>
    </w:lvl>
    <w:lvl w:ilvl="2" w:tplc="78C0E114">
      <w:start w:val="1"/>
      <w:numFmt w:val="bullet"/>
      <w:lvlText w:val="•"/>
      <w:lvlJc w:val="left"/>
      <w:pPr>
        <w:ind w:left="1996" w:hanging="164"/>
      </w:pPr>
      <w:rPr>
        <w:rFonts w:hint="default"/>
      </w:rPr>
    </w:lvl>
    <w:lvl w:ilvl="3" w:tplc="6FDA9A0A">
      <w:start w:val="1"/>
      <w:numFmt w:val="bullet"/>
      <w:lvlText w:val="•"/>
      <w:lvlJc w:val="left"/>
      <w:pPr>
        <w:ind w:left="2944" w:hanging="164"/>
      </w:pPr>
      <w:rPr>
        <w:rFonts w:hint="default"/>
      </w:rPr>
    </w:lvl>
    <w:lvl w:ilvl="4" w:tplc="F56E37A0">
      <w:start w:val="1"/>
      <w:numFmt w:val="bullet"/>
      <w:lvlText w:val="•"/>
      <w:lvlJc w:val="left"/>
      <w:pPr>
        <w:ind w:left="3892" w:hanging="164"/>
      </w:pPr>
      <w:rPr>
        <w:rFonts w:hint="default"/>
      </w:rPr>
    </w:lvl>
    <w:lvl w:ilvl="5" w:tplc="636808C2">
      <w:start w:val="1"/>
      <w:numFmt w:val="bullet"/>
      <w:lvlText w:val="•"/>
      <w:lvlJc w:val="left"/>
      <w:pPr>
        <w:ind w:left="4840" w:hanging="164"/>
      </w:pPr>
      <w:rPr>
        <w:rFonts w:hint="default"/>
      </w:rPr>
    </w:lvl>
    <w:lvl w:ilvl="6" w:tplc="3CC0E772">
      <w:start w:val="1"/>
      <w:numFmt w:val="bullet"/>
      <w:lvlText w:val="•"/>
      <w:lvlJc w:val="left"/>
      <w:pPr>
        <w:ind w:left="5788" w:hanging="164"/>
      </w:pPr>
      <w:rPr>
        <w:rFonts w:hint="default"/>
      </w:rPr>
    </w:lvl>
    <w:lvl w:ilvl="7" w:tplc="9A58D048">
      <w:start w:val="1"/>
      <w:numFmt w:val="bullet"/>
      <w:lvlText w:val="•"/>
      <w:lvlJc w:val="left"/>
      <w:pPr>
        <w:ind w:left="6736" w:hanging="164"/>
      </w:pPr>
      <w:rPr>
        <w:rFonts w:hint="default"/>
      </w:rPr>
    </w:lvl>
    <w:lvl w:ilvl="8" w:tplc="FAF29E52">
      <w:start w:val="1"/>
      <w:numFmt w:val="bullet"/>
      <w:lvlText w:val="•"/>
      <w:lvlJc w:val="left"/>
      <w:pPr>
        <w:ind w:left="7684" w:hanging="164"/>
      </w:pPr>
      <w:rPr>
        <w:rFonts w:hint="default"/>
      </w:rPr>
    </w:lvl>
  </w:abstractNum>
  <w:abstractNum w:abstractNumId="1" w15:restartNumberingAfterBreak="0">
    <w:nsid w:val="73221D4A"/>
    <w:multiLevelType w:val="hybridMultilevel"/>
    <w:tmpl w:val="AF6A0802"/>
    <w:lvl w:ilvl="0" w:tplc="72B6302A">
      <w:start w:val="1"/>
      <w:numFmt w:val="bullet"/>
      <w:lvlText w:val="-"/>
      <w:lvlJc w:val="left"/>
      <w:pPr>
        <w:ind w:left="263" w:hanging="164"/>
      </w:pPr>
      <w:rPr>
        <w:rFonts w:ascii="Times New Roman" w:eastAsia="Times New Roman" w:hAnsi="Times New Roman" w:cs="Times New Roman" w:hint="default"/>
        <w:b/>
        <w:bCs/>
        <w:w w:val="100"/>
        <w:sz w:val="28"/>
        <w:szCs w:val="28"/>
      </w:rPr>
    </w:lvl>
    <w:lvl w:ilvl="1" w:tplc="119627CA">
      <w:start w:val="1"/>
      <w:numFmt w:val="bullet"/>
      <w:lvlText w:val="•"/>
      <w:lvlJc w:val="left"/>
      <w:pPr>
        <w:ind w:left="480" w:hanging="164"/>
      </w:pPr>
      <w:rPr>
        <w:rFonts w:hint="default"/>
      </w:rPr>
    </w:lvl>
    <w:lvl w:ilvl="2" w:tplc="F05CA64E">
      <w:start w:val="1"/>
      <w:numFmt w:val="bullet"/>
      <w:lvlText w:val="•"/>
      <w:lvlJc w:val="left"/>
      <w:pPr>
        <w:ind w:left="1491" w:hanging="164"/>
      </w:pPr>
      <w:rPr>
        <w:rFonts w:hint="default"/>
      </w:rPr>
    </w:lvl>
    <w:lvl w:ilvl="3" w:tplc="A210D500">
      <w:start w:val="1"/>
      <w:numFmt w:val="bullet"/>
      <w:lvlText w:val="•"/>
      <w:lvlJc w:val="left"/>
      <w:pPr>
        <w:ind w:left="2502" w:hanging="164"/>
      </w:pPr>
      <w:rPr>
        <w:rFonts w:hint="default"/>
      </w:rPr>
    </w:lvl>
    <w:lvl w:ilvl="4" w:tplc="FB663F58">
      <w:start w:val="1"/>
      <w:numFmt w:val="bullet"/>
      <w:lvlText w:val="•"/>
      <w:lvlJc w:val="left"/>
      <w:pPr>
        <w:ind w:left="3513" w:hanging="164"/>
      </w:pPr>
      <w:rPr>
        <w:rFonts w:hint="default"/>
      </w:rPr>
    </w:lvl>
    <w:lvl w:ilvl="5" w:tplc="840E7DCC">
      <w:start w:val="1"/>
      <w:numFmt w:val="bullet"/>
      <w:lvlText w:val="•"/>
      <w:lvlJc w:val="left"/>
      <w:pPr>
        <w:ind w:left="4524" w:hanging="164"/>
      </w:pPr>
      <w:rPr>
        <w:rFonts w:hint="default"/>
      </w:rPr>
    </w:lvl>
    <w:lvl w:ilvl="6" w:tplc="59DA5580">
      <w:start w:val="1"/>
      <w:numFmt w:val="bullet"/>
      <w:lvlText w:val="•"/>
      <w:lvlJc w:val="left"/>
      <w:pPr>
        <w:ind w:left="5535" w:hanging="164"/>
      </w:pPr>
      <w:rPr>
        <w:rFonts w:hint="default"/>
      </w:rPr>
    </w:lvl>
    <w:lvl w:ilvl="7" w:tplc="6E82EF9C">
      <w:start w:val="1"/>
      <w:numFmt w:val="bullet"/>
      <w:lvlText w:val="•"/>
      <w:lvlJc w:val="left"/>
      <w:pPr>
        <w:ind w:left="6546" w:hanging="164"/>
      </w:pPr>
      <w:rPr>
        <w:rFonts w:hint="default"/>
      </w:rPr>
    </w:lvl>
    <w:lvl w:ilvl="8" w:tplc="EA4ABD4E">
      <w:start w:val="1"/>
      <w:numFmt w:val="bullet"/>
      <w:lvlText w:val="•"/>
      <w:lvlJc w:val="left"/>
      <w:pPr>
        <w:ind w:left="7557"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AF"/>
    <w:rsid w:val="003105DE"/>
    <w:rsid w:val="00317645"/>
    <w:rsid w:val="00377D7D"/>
    <w:rsid w:val="003E7406"/>
    <w:rsid w:val="00461F64"/>
    <w:rsid w:val="004756ED"/>
    <w:rsid w:val="004A1C98"/>
    <w:rsid w:val="005E2F17"/>
    <w:rsid w:val="00BA729B"/>
    <w:rsid w:val="00E1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B252"/>
  <w15:chartTrackingRefBased/>
  <w15:docId w15:val="{A9E93B53-A7C9-40D0-AAD7-4B420AAD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64"/>
  </w:style>
  <w:style w:type="paragraph" w:styleId="Heading1">
    <w:name w:val="heading 1"/>
    <w:basedOn w:val="Normal"/>
    <w:link w:val="Heading1Char"/>
    <w:uiPriority w:val="1"/>
    <w:qFormat/>
    <w:rsid w:val="00E14AAF"/>
    <w:pPr>
      <w:widowControl w:val="0"/>
      <w:spacing w:before="60" w:after="60" w:line="288" w:lineRule="auto"/>
      <w:ind w:left="389" w:hanging="288"/>
      <w:jc w:val="center"/>
      <w:outlineLvl w:val="0"/>
    </w:pPr>
    <w:rPr>
      <w:rFonts w:ascii="Times New Roman" w:eastAsia="Times New Roman" w:hAnsi="Times New Roman" w:cs="Times New Roman"/>
      <w:b/>
      <w:bCs/>
      <w:sz w:val="32"/>
      <w:szCs w:val="28"/>
    </w:rPr>
  </w:style>
  <w:style w:type="paragraph" w:styleId="Heading2">
    <w:name w:val="heading 2"/>
    <w:basedOn w:val="Normal"/>
    <w:link w:val="Heading2Char"/>
    <w:uiPriority w:val="1"/>
    <w:qFormat/>
    <w:rsid w:val="00E14AAF"/>
    <w:pPr>
      <w:widowControl w:val="0"/>
      <w:spacing w:before="60" w:after="60" w:line="288" w:lineRule="auto"/>
      <w:jc w:val="both"/>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unhideWhenUsed/>
    <w:qFormat/>
    <w:rsid w:val="00E14AAF"/>
    <w:pPr>
      <w:keepNext/>
      <w:keepLines/>
      <w:widowControl w:val="0"/>
      <w:spacing w:before="60" w:after="60" w:line="288" w:lineRule="auto"/>
      <w:outlineLvl w:val="2"/>
    </w:pPr>
    <w:rPr>
      <w:rFonts w:ascii="Times New Roman" w:eastAsiaTheme="majorEastAsia" w:hAnsi="Times New Roman" w:cstheme="majorBidi"/>
      <w:b/>
      <w:sz w:val="26"/>
      <w:szCs w:val="24"/>
    </w:rPr>
  </w:style>
  <w:style w:type="paragraph" w:styleId="Heading4">
    <w:name w:val="heading 4"/>
    <w:aliases w:val="body text"/>
    <w:basedOn w:val="Normal"/>
    <w:next w:val="NoSpacing"/>
    <w:link w:val="Heading4Char"/>
    <w:uiPriority w:val="9"/>
    <w:unhideWhenUsed/>
    <w:qFormat/>
    <w:rsid w:val="00E14AAF"/>
    <w:pPr>
      <w:keepNext/>
      <w:keepLines/>
      <w:widowControl w:val="0"/>
      <w:spacing w:before="60" w:after="60" w:line="288" w:lineRule="auto"/>
      <w:jc w:val="both"/>
      <w:outlineLvl w:val="3"/>
    </w:pPr>
    <w:rPr>
      <w:rFonts w:ascii="Times New Roman" w:eastAsiaTheme="majorEastAsia" w:hAnsi="Times New Roman" w:cstheme="majorBid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4AAF"/>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1"/>
    <w:rsid w:val="00E14AA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E14AAF"/>
    <w:rPr>
      <w:rFonts w:ascii="Times New Roman" w:eastAsiaTheme="majorEastAsia" w:hAnsi="Times New Roman" w:cstheme="majorBidi"/>
      <w:b/>
      <w:sz w:val="26"/>
      <w:szCs w:val="24"/>
    </w:rPr>
  </w:style>
  <w:style w:type="character" w:customStyle="1" w:styleId="Heading4Char">
    <w:name w:val="Heading 4 Char"/>
    <w:aliases w:val="body text Char"/>
    <w:basedOn w:val="DefaultParagraphFont"/>
    <w:link w:val="Heading4"/>
    <w:uiPriority w:val="9"/>
    <w:rsid w:val="00E14AAF"/>
    <w:rPr>
      <w:rFonts w:ascii="Times New Roman" w:eastAsiaTheme="majorEastAsia" w:hAnsi="Times New Roman" w:cstheme="majorBidi"/>
      <w:iCs/>
      <w:sz w:val="26"/>
    </w:rPr>
  </w:style>
  <w:style w:type="paragraph" w:styleId="BodyText">
    <w:name w:val="Body Text"/>
    <w:basedOn w:val="Normal"/>
    <w:link w:val="BodyTextChar"/>
    <w:uiPriority w:val="1"/>
    <w:rsid w:val="00E14AAF"/>
    <w:pPr>
      <w:widowControl w:val="0"/>
      <w:spacing w:before="119" w:after="0" w:line="240" w:lineRule="auto"/>
      <w:ind w:left="10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E14AAF"/>
    <w:rPr>
      <w:rFonts w:ascii="Times New Roman" w:eastAsia="Times New Roman" w:hAnsi="Times New Roman" w:cs="Times New Roman"/>
      <w:sz w:val="28"/>
      <w:szCs w:val="28"/>
    </w:rPr>
  </w:style>
  <w:style w:type="paragraph" w:styleId="ListParagraph">
    <w:name w:val="List Paragraph"/>
    <w:basedOn w:val="Normal"/>
    <w:uiPriority w:val="1"/>
    <w:rsid w:val="00E14AAF"/>
    <w:pPr>
      <w:widowControl w:val="0"/>
      <w:spacing w:before="119" w:after="0" w:line="240" w:lineRule="auto"/>
      <w:ind w:left="263" w:hanging="163"/>
    </w:pPr>
    <w:rPr>
      <w:rFonts w:ascii="Times New Roman" w:eastAsia="Times New Roman" w:hAnsi="Times New Roman" w:cs="Times New Roman"/>
    </w:rPr>
  </w:style>
  <w:style w:type="paragraph" w:styleId="NoSpacing">
    <w:name w:val="No Spacing"/>
    <w:uiPriority w:val="1"/>
    <w:qFormat/>
    <w:rsid w:val="00E14AAF"/>
    <w:pPr>
      <w:spacing w:after="0" w:line="240" w:lineRule="auto"/>
    </w:pPr>
  </w:style>
  <w:style w:type="paragraph" w:styleId="BalloonText">
    <w:name w:val="Balloon Text"/>
    <w:basedOn w:val="Normal"/>
    <w:link w:val="BalloonTextChar"/>
    <w:uiPriority w:val="99"/>
    <w:semiHidden/>
    <w:unhideWhenUsed/>
    <w:rsid w:val="00310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Cao Xuân</dc:creator>
  <cp:keywords/>
  <dc:description/>
  <cp:lastModifiedBy>Admin</cp:lastModifiedBy>
  <cp:revision>5</cp:revision>
  <cp:lastPrinted>2022-06-17T02:59:00Z</cp:lastPrinted>
  <dcterms:created xsi:type="dcterms:W3CDTF">2022-06-17T02:10:00Z</dcterms:created>
  <dcterms:modified xsi:type="dcterms:W3CDTF">2022-06-17T03:33:00Z</dcterms:modified>
</cp:coreProperties>
</file>